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AB2C6" w14:textId="77777777" w:rsidR="0012297C" w:rsidRPr="0012297C" w:rsidRDefault="0012297C" w:rsidP="0012297C">
      <w:pPr>
        <w:spacing w:after="0" w:line="240" w:lineRule="auto"/>
      </w:pPr>
      <w:r w:rsidRPr="0012297C">
        <w:t>Centar za rehabilitaciju „Mala Terezija“</w:t>
      </w:r>
    </w:p>
    <w:p w14:paraId="3F391073" w14:textId="77777777" w:rsidR="0012297C" w:rsidRPr="0012297C" w:rsidRDefault="0012297C" w:rsidP="0012297C">
      <w:pPr>
        <w:spacing w:after="0" w:line="240" w:lineRule="auto"/>
      </w:pPr>
      <w:r w:rsidRPr="0012297C">
        <w:t>Vladimira Gortana 16, 32100 Vinkovci</w:t>
      </w:r>
    </w:p>
    <w:p w14:paraId="0B38E04D" w14:textId="77777777" w:rsidR="0012297C" w:rsidRPr="0012297C" w:rsidRDefault="0012297C" w:rsidP="0012297C"/>
    <w:p w14:paraId="20019941" w14:textId="77777777" w:rsidR="0012297C" w:rsidRPr="0012297C" w:rsidRDefault="0012297C" w:rsidP="0012297C">
      <w:pPr>
        <w:spacing w:after="0" w:line="240" w:lineRule="auto"/>
      </w:pPr>
      <w:r w:rsidRPr="0012297C">
        <w:t>KLASA: 112-01/22-02/1</w:t>
      </w:r>
    </w:p>
    <w:p w14:paraId="78611DB0" w14:textId="7D8CF399" w:rsidR="0012297C" w:rsidRPr="0012297C" w:rsidRDefault="0012297C" w:rsidP="0012297C">
      <w:pPr>
        <w:spacing w:after="0" w:line="240" w:lineRule="auto"/>
      </w:pPr>
      <w:r w:rsidRPr="0012297C">
        <w:t>URBROJ:2196-111-01-01-22-20</w:t>
      </w:r>
      <w:r>
        <w:t>5</w:t>
      </w:r>
    </w:p>
    <w:p w14:paraId="40BCE94A" w14:textId="77777777" w:rsidR="0012297C" w:rsidRPr="0012297C" w:rsidRDefault="0012297C" w:rsidP="0012297C">
      <w:pPr>
        <w:spacing w:after="0" w:line="240" w:lineRule="auto"/>
      </w:pPr>
    </w:p>
    <w:p w14:paraId="2A4E9B91" w14:textId="09FC8FB9" w:rsidR="0012297C" w:rsidRPr="0012297C" w:rsidRDefault="0012297C" w:rsidP="0012297C">
      <w:r w:rsidRPr="0012297C">
        <w:t>U Vinkovcima,</w:t>
      </w:r>
      <w:r>
        <w:t xml:space="preserve"> </w:t>
      </w:r>
      <w:r w:rsidRPr="0012297C">
        <w:t>04. kolovoza  2022.god.</w:t>
      </w:r>
    </w:p>
    <w:p w14:paraId="3D3D4311" w14:textId="77777777" w:rsidR="00471EB1" w:rsidRDefault="00471EB1" w:rsidP="00471EB1"/>
    <w:p w14:paraId="7609C06F" w14:textId="4E3B0DFD" w:rsidR="002E5358" w:rsidRDefault="00471EB1" w:rsidP="00471EB1">
      <w:pPr>
        <w:jc w:val="both"/>
      </w:pPr>
      <w:r>
        <w:t>Povjerenstvo za provedbu javnog natječaja Centra za rehabilitaciju „Mala Terezija“ ( u daljnjem tekstu :</w:t>
      </w:r>
      <w:r w:rsidR="00F45EA6">
        <w:t>Povjerenstvo</w:t>
      </w:r>
      <w:r>
        <w:t xml:space="preserve">), za prijam u radni odnos na neodređeno </w:t>
      </w:r>
      <w:r w:rsidRPr="001501D6">
        <w:t xml:space="preserve">puno </w:t>
      </w:r>
      <w:r>
        <w:t xml:space="preserve">radno vrijeme, za radno mjesto </w:t>
      </w:r>
      <w:bookmarkStart w:id="0" w:name="_Hlk110413390"/>
      <w:r w:rsidRPr="002646D1">
        <w:rPr>
          <w:b/>
          <w:bCs/>
          <w:u w:val="single"/>
        </w:rPr>
        <w:t>pomoćni kuhar</w:t>
      </w:r>
      <w:r w:rsidRPr="002646D1">
        <w:rPr>
          <w:b/>
          <w:bCs/>
        </w:rPr>
        <w:t xml:space="preserve"> </w:t>
      </w:r>
      <w:r w:rsidRPr="001501D6">
        <w:t xml:space="preserve"> </w:t>
      </w:r>
      <w:bookmarkEnd w:id="0"/>
      <w:r>
        <w:t xml:space="preserve">-1 izvršitelj u Centru za rehabilitaciju „Mala Terezija“ objavljeno u Narodnim novinama broj 84/2022. od 20.07.2022.godine, na stranicama Hrvatskog zavoda za zapošljavanje i na web stranici Centra za rehabilitaciju „Mala Terezija“  </w:t>
      </w:r>
      <w:r w:rsidR="00B20641">
        <w:t>utvrđuje:</w:t>
      </w:r>
    </w:p>
    <w:p w14:paraId="5CCBC816" w14:textId="77777777" w:rsidR="005E6CAD" w:rsidRDefault="005E6CAD" w:rsidP="00471EB1">
      <w:pPr>
        <w:jc w:val="both"/>
      </w:pPr>
    </w:p>
    <w:p w14:paraId="10B7C7AD" w14:textId="16F44170" w:rsidR="002E5358" w:rsidRPr="004E7C13" w:rsidRDefault="002E5358" w:rsidP="004E7C13">
      <w:pPr>
        <w:jc w:val="center"/>
        <w:rPr>
          <w:b/>
          <w:bCs/>
        </w:rPr>
      </w:pPr>
      <w:r w:rsidRPr="005E6CAD">
        <w:rPr>
          <w:b/>
          <w:bCs/>
        </w:rPr>
        <w:t>OBAVIJEST I UPUTE O TESTIRANJU , POPIS KANDIDATA/KANDIDATKINJA ZA PISMENO TESTIRANJEI RAZGOVOR</w:t>
      </w:r>
      <w:r w:rsidR="005E6CAD">
        <w:rPr>
          <w:b/>
          <w:bCs/>
        </w:rPr>
        <w:t>/INTERVJUU</w:t>
      </w:r>
    </w:p>
    <w:p w14:paraId="02322FEA" w14:textId="4E2497DE" w:rsidR="005049BD" w:rsidRDefault="005049BD" w:rsidP="00471EB1">
      <w:pPr>
        <w:jc w:val="both"/>
      </w:pPr>
    </w:p>
    <w:p w14:paraId="2848C405" w14:textId="0B43C171" w:rsidR="00EF1B62" w:rsidRDefault="00EF1B62" w:rsidP="00471EB1">
      <w:pPr>
        <w:jc w:val="both"/>
      </w:pPr>
      <w:r>
        <w:t>Povjerenstvo utvrđuje:</w:t>
      </w:r>
    </w:p>
    <w:p w14:paraId="45C834BA" w14:textId="214C57BF" w:rsidR="00EF1B62" w:rsidRDefault="00EF1B62" w:rsidP="00EF1B62">
      <w:pPr>
        <w:pStyle w:val="Odlomakpopisa"/>
        <w:numPr>
          <w:ilvl w:val="0"/>
          <w:numId w:val="1"/>
        </w:numPr>
        <w:jc w:val="both"/>
      </w:pPr>
      <w:r>
        <w:t>POPIS KANDIDATA KOJI ISPUNJAVAJU FORMALNE UVJETE NATJEČAJA</w:t>
      </w:r>
      <w:r w:rsidR="002646D1">
        <w:t xml:space="preserve"> </w:t>
      </w:r>
      <w:r w:rsidR="009D0E57">
        <w:t xml:space="preserve">ZA RADNO MJESTO </w:t>
      </w:r>
      <w:r w:rsidR="009D0E57" w:rsidRPr="009D0E57">
        <w:rPr>
          <w:b/>
          <w:bCs/>
          <w:u w:val="single"/>
        </w:rPr>
        <w:t>POMOĆNI KUHAR</w:t>
      </w:r>
    </w:p>
    <w:p w14:paraId="4A55F318" w14:textId="5E5BAE9E" w:rsidR="00E4039A" w:rsidRDefault="00E4039A" w:rsidP="00E4039A">
      <w:pPr>
        <w:pStyle w:val="Odlomakpopisa"/>
        <w:ind w:left="1080"/>
        <w:jc w:val="both"/>
      </w:pPr>
    </w:p>
    <w:p w14:paraId="7C606D1C" w14:textId="37AC5403" w:rsidR="00E4039A" w:rsidRDefault="00E4039A" w:rsidP="00E4039A">
      <w:pPr>
        <w:pStyle w:val="Odlomakpopisa"/>
        <w:numPr>
          <w:ilvl w:val="0"/>
          <w:numId w:val="2"/>
        </w:numPr>
      </w:pPr>
      <w:r>
        <w:t xml:space="preserve">Svjetlana Bošnjak </w:t>
      </w:r>
    </w:p>
    <w:p w14:paraId="1A46D5DE" w14:textId="01B3ADC3" w:rsidR="00E4039A" w:rsidRDefault="00E4039A" w:rsidP="00E4039A">
      <w:pPr>
        <w:pStyle w:val="Odlomakpopisa"/>
        <w:numPr>
          <w:ilvl w:val="0"/>
          <w:numId w:val="2"/>
        </w:numPr>
      </w:pPr>
      <w:r>
        <w:t xml:space="preserve">Martina </w:t>
      </w:r>
      <w:proofErr w:type="spellStart"/>
      <w:r>
        <w:t>Barinić</w:t>
      </w:r>
      <w:proofErr w:type="spellEnd"/>
    </w:p>
    <w:p w14:paraId="2A876185" w14:textId="41AECB88" w:rsidR="00E4039A" w:rsidRDefault="00E4039A" w:rsidP="00E4039A">
      <w:pPr>
        <w:pStyle w:val="Odlomakpopisa"/>
        <w:numPr>
          <w:ilvl w:val="0"/>
          <w:numId w:val="2"/>
        </w:numPr>
      </w:pPr>
      <w:r>
        <w:t xml:space="preserve">Ana </w:t>
      </w:r>
      <w:proofErr w:type="spellStart"/>
      <w:r>
        <w:t>Kljus</w:t>
      </w:r>
      <w:proofErr w:type="spellEnd"/>
    </w:p>
    <w:p w14:paraId="26B4E3D0" w14:textId="7899ADF6" w:rsidR="00E4039A" w:rsidRDefault="00E4039A" w:rsidP="00E4039A">
      <w:pPr>
        <w:pStyle w:val="Odlomakpopisa"/>
        <w:numPr>
          <w:ilvl w:val="0"/>
          <w:numId w:val="2"/>
        </w:numPr>
      </w:pPr>
      <w:r>
        <w:t>Ana Marijanović</w:t>
      </w:r>
    </w:p>
    <w:p w14:paraId="04947AC2" w14:textId="189E512D" w:rsidR="00E4039A" w:rsidRDefault="00E4039A" w:rsidP="00E4039A">
      <w:pPr>
        <w:pStyle w:val="Odlomakpopisa"/>
        <w:numPr>
          <w:ilvl w:val="0"/>
          <w:numId w:val="2"/>
        </w:numPr>
      </w:pPr>
      <w:r>
        <w:t>Marica Matić</w:t>
      </w:r>
    </w:p>
    <w:p w14:paraId="7979B579" w14:textId="36A80654" w:rsidR="00E4039A" w:rsidRDefault="00E4039A" w:rsidP="00E4039A">
      <w:pPr>
        <w:pStyle w:val="Odlomakpopisa"/>
        <w:numPr>
          <w:ilvl w:val="0"/>
          <w:numId w:val="2"/>
        </w:numPr>
      </w:pPr>
      <w:r>
        <w:t xml:space="preserve">Tatjana </w:t>
      </w:r>
      <w:proofErr w:type="spellStart"/>
      <w:r>
        <w:t>Ravkić</w:t>
      </w:r>
      <w:proofErr w:type="spellEnd"/>
    </w:p>
    <w:p w14:paraId="67078BB2" w14:textId="77777777" w:rsidR="00E4039A" w:rsidRDefault="00E4039A" w:rsidP="009D0E57"/>
    <w:p w14:paraId="4FB1ABDB" w14:textId="6F6F7B50" w:rsidR="006850C7" w:rsidRPr="0012297C" w:rsidRDefault="00E4039A" w:rsidP="00F45EA6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</w:pPr>
      <w:r w:rsidRPr="000D5CC6">
        <w:t>K</w:t>
      </w:r>
      <w:r>
        <w:t xml:space="preserve">andidati iz točke I. pozivaju se na pismeno testiranje  koje će se održati dana  </w:t>
      </w:r>
      <w:r w:rsidRPr="00645476">
        <w:rPr>
          <w:b/>
          <w:bCs/>
          <w:u w:val="single"/>
        </w:rPr>
        <w:t>08</w:t>
      </w:r>
      <w:r w:rsidR="00AF3C85" w:rsidRPr="00645476">
        <w:rPr>
          <w:b/>
          <w:bCs/>
          <w:u w:val="single"/>
        </w:rPr>
        <w:t xml:space="preserve">. </w:t>
      </w:r>
      <w:r w:rsidRPr="00645476">
        <w:rPr>
          <w:b/>
          <w:bCs/>
          <w:u w:val="single"/>
        </w:rPr>
        <w:t xml:space="preserve">kolovoza </w:t>
      </w:r>
      <w:r w:rsidR="00645476" w:rsidRPr="00645476">
        <w:rPr>
          <w:b/>
          <w:bCs/>
          <w:u w:val="single"/>
        </w:rPr>
        <w:t xml:space="preserve">( ponedjeljak) </w:t>
      </w:r>
      <w:r w:rsidRPr="00645476">
        <w:rPr>
          <w:b/>
          <w:bCs/>
          <w:u w:val="single"/>
        </w:rPr>
        <w:t xml:space="preserve">2022. god, </w:t>
      </w:r>
      <w:r>
        <w:t>u prostorijama Centra za rehabilitaciju</w:t>
      </w:r>
      <w:r w:rsidR="00C7301A">
        <w:t xml:space="preserve"> “</w:t>
      </w:r>
      <w:r>
        <w:t>Mala Terezija</w:t>
      </w:r>
      <w:r w:rsidR="00C7301A">
        <w:t>“</w:t>
      </w:r>
      <w:r>
        <w:t>, V.</w:t>
      </w:r>
      <w:r w:rsidR="001E2150">
        <w:t xml:space="preserve"> </w:t>
      </w:r>
      <w:r>
        <w:t>Gortana 16</w:t>
      </w:r>
      <w:r w:rsidR="001E2150">
        <w:t>, 32100 Vinkovci</w:t>
      </w:r>
      <w:r w:rsidR="006F2207">
        <w:t xml:space="preserve"> </w:t>
      </w:r>
      <w:r w:rsidR="000C22D0">
        <w:t xml:space="preserve"> </w:t>
      </w:r>
      <w:r w:rsidR="000C22D0" w:rsidRPr="00645476">
        <w:rPr>
          <w:b/>
          <w:bCs/>
          <w:u w:val="single"/>
        </w:rPr>
        <w:t xml:space="preserve">u </w:t>
      </w:r>
      <w:r w:rsidR="0012297C" w:rsidRPr="00645476">
        <w:rPr>
          <w:b/>
          <w:bCs/>
          <w:u w:val="single"/>
        </w:rPr>
        <w:t>10,30</w:t>
      </w:r>
      <w:r w:rsidR="001A5A5E" w:rsidRPr="00645476">
        <w:rPr>
          <w:b/>
          <w:bCs/>
          <w:u w:val="single"/>
        </w:rPr>
        <w:t xml:space="preserve"> </w:t>
      </w:r>
      <w:r w:rsidR="009403F6" w:rsidRPr="00645476">
        <w:rPr>
          <w:b/>
          <w:bCs/>
          <w:u w:val="single"/>
        </w:rPr>
        <w:t>sati</w:t>
      </w:r>
      <w:r w:rsidR="001E2150" w:rsidRPr="00645476">
        <w:rPr>
          <w:b/>
          <w:bCs/>
          <w:u w:val="single"/>
        </w:rPr>
        <w:t>.</w:t>
      </w:r>
      <w:r w:rsidR="001E2150">
        <w:t xml:space="preserve"> </w:t>
      </w:r>
    </w:p>
    <w:p w14:paraId="6F8FFCAA" w14:textId="1885322E" w:rsidR="00F45EA6" w:rsidRPr="000C22D0" w:rsidRDefault="003362B8" w:rsidP="006850C7">
      <w:pPr>
        <w:pStyle w:val="Odlomakpopisa"/>
        <w:autoSpaceDE w:val="0"/>
        <w:autoSpaceDN w:val="0"/>
        <w:adjustRightInd w:val="0"/>
        <w:ind w:left="1080"/>
        <w:jc w:val="both"/>
        <w:rPr>
          <w:rStyle w:val="Hiperveza"/>
          <w:rFonts w:ascii="Times New Roman" w:eastAsia="Arial" w:hAnsi="Times New Roman" w:cs="Times New Roman"/>
        </w:rPr>
      </w:pPr>
      <w:r>
        <w:t>Kandidati koji ostvare najmanje polovicu od ukupnog broja bodova</w:t>
      </w:r>
      <w:r w:rsidR="00E001B9">
        <w:t xml:space="preserve"> </w:t>
      </w:r>
      <w:r w:rsidR="008E699D">
        <w:t>na</w:t>
      </w:r>
      <w:r>
        <w:t xml:space="preserve"> pisanoj provjeri znanja </w:t>
      </w:r>
      <w:r w:rsidR="00F45EA6">
        <w:t>( testiranju ) biti će pozvani na razgovor( intervj</w:t>
      </w:r>
      <w:r w:rsidR="006C7C98">
        <w:t>u</w:t>
      </w:r>
      <w:r w:rsidR="00F45EA6">
        <w:t xml:space="preserve">u) s Povjerenstvom , o čemu će biti obavješteni putem web stranice Centra : </w:t>
      </w:r>
      <w:hyperlink r:id="rId5" w:history="1">
        <w:r w:rsidR="00F45EA6" w:rsidRPr="000C22D0">
          <w:rPr>
            <w:rStyle w:val="Hiperveza"/>
            <w:rFonts w:ascii="Times New Roman" w:eastAsia="Arial" w:hAnsi="Times New Roman" w:cs="Times New Roman"/>
          </w:rPr>
          <w:t>https://czr-malaterezija.hr</w:t>
        </w:r>
      </w:hyperlink>
      <w:r w:rsidR="00E001B9" w:rsidRPr="000C22D0">
        <w:rPr>
          <w:rStyle w:val="Hiperveza"/>
          <w:rFonts w:ascii="Times New Roman" w:eastAsia="Arial" w:hAnsi="Times New Roman" w:cs="Times New Roman"/>
        </w:rPr>
        <w:t xml:space="preserve">  </w:t>
      </w:r>
    </w:p>
    <w:p w14:paraId="79647C9D" w14:textId="3DD61B40" w:rsidR="008E699D" w:rsidRPr="0012297C" w:rsidRDefault="00714D67" w:rsidP="00F45EA6">
      <w:pPr>
        <w:autoSpaceDE w:val="0"/>
        <w:autoSpaceDN w:val="0"/>
        <w:adjustRightInd w:val="0"/>
        <w:jc w:val="both"/>
      </w:pPr>
      <w:r w:rsidRPr="0012297C">
        <w:t>Kako bi</w:t>
      </w:r>
      <w:r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 </w:t>
      </w:r>
      <w:r w:rsidRPr="0012297C">
        <w:t>pristupili pisanoj provjeri znanja (testiranju) k</w:t>
      </w:r>
      <w:r w:rsidR="00E001B9" w:rsidRPr="0012297C">
        <w:t>andidati su dužni</w:t>
      </w:r>
      <w:r w:rsidR="005A0082" w:rsidRPr="0012297C">
        <w:t xml:space="preserve"> pri dol</w:t>
      </w:r>
      <w:r w:rsidR="0012297C">
        <w:t>a</w:t>
      </w:r>
      <w:r w:rsidR="005A0082" w:rsidRPr="0012297C">
        <w:t xml:space="preserve">sku predočiti odgovarajuću </w:t>
      </w:r>
      <w:r w:rsidR="00CA3F14" w:rsidRPr="0012297C">
        <w:t>važeću</w:t>
      </w:r>
      <w:r w:rsidR="005A0082" w:rsidRPr="0012297C">
        <w:t xml:space="preserve">  identifikacijsku ispravu , </w:t>
      </w:r>
      <w:r w:rsidR="00E001B9" w:rsidRPr="0012297C">
        <w:t>pridržavati se epidemioloških mjera (imati masku, dezinfekcija ruku na ulazu ) , sami snositi troškove dolaska</w:t>
      </w:r>
      <w:r w:rsidR="005A0082" w:rsidRPr="0012297C">
        <w:t xml:space="preserve">. </w:t>
      </w:r>
    </w:p>
    <w:p w14:paraId="1C1CDD75" w14:textId="77777777" w:rsidR="006B0E52" w:rsidRPr="0012297C" w:rsidRDefault="006C7C98" w:rsidP="00E97F63">
      <w:r w:rsidRPr="0012297C">
        <w:t xml:space="preserve">Za pisanu provjeru znanja kandidatima </w:t>
      </w:r>
      <w:r w:rsidR="00E97F63" w:rsidRPr="0012297C">
        <w:t xml:space="preserve">će biti podijeljena pitanja za provjeru znanja koja su jednaka za sve kandidate. </w:t>
      </w:r>
    </w:p>
    <w:p w14:paraId="5BD83F38" w14:textId="42231D25" w:rsidR="00E97F63" w:rsidRPr="0012297C" w:rsidRDefault="00C22182" w:rsidP="00E97F63">
      <w:r w:rsidRPr="0012297C">
        <w:t>Pisana provjera znanja (testiranje) sadržavat će pitanja iz  sl</w:t>
      </w:r>
      <w:r w:rsidR="006B0E52" w:rsidRPr="0012297C">
        <w:t>i</w:t>
      </w:r>
      <w:r w:rsidRPr="0012297C">
        <w:t>jedeć</w:t>
      </w:r>
      <w:r w:rsidR="006B0E52" w:rsidRPr="0012297C">
        <w:t>eg:</w:t>
      </w:r>
    </w:p>
    <w:p w14:paraId="2AAA9BB7" w14:textId="77777777" w:rsidR="0012297C" w:rsidRPr="0012297C" w:rsidRDefault="0012297C" w:rsidP="0012297C">
      <w:pPr>
        <w:numPr>
          <w:ilvl w:val="0"/>
          <w:numId w:val="4"/>
        </w:numPr>
        <w:spacing w:after="200" w:line="276" w:lineRule="auto"/>
        <w:contextualSpacing/>
      </w:pPr>
      <w:r w:rsidRPr="0012297C">
        <w:lastRenderedPageBreak/>
        <w:t xml:space="preserve">Pravilnik o kućnom redu Centra za rehabilitaciju „Mala Terezija“ , Vinkovci </w:t>
      </w:r>
    </w:p>
    <w:p w14:paraId="6E2486B5" w14:textId="77777777" w:rsidR="0012297C" w:rsidRPr="0012297C" w:rsidRDefault="0012297C" w:rsidP="0012297C">
      <w:pPr>
        <w:spacing w:after="200" w:line="276" w:lineRule="auto"/>
        <w:ind w:left="360"/>
        <w:rPr>
          <w:color w:val="0563C1" w:themeColor="hyperlink"/>
          <w:u w:val="single"/>
        </w:rPr>
      </w:pPr>
      <w:r w:rsidRPr="0012297C">
        <w:t xml:space="preserve">        Dostupno na web stranici Centra : </w:t>
      </w:r>
      <w:hyperlink r:id="rId6" w:history="1">
        <w:r w:rsidRPr="0012297C">
          <w:rPr>
            <w:color w:val="0563C1" w:themeColor="hyperlink"/>
            <w:u w:val="single"/>
          </w:rPr>
          <w:t>https://czr-malaterezija.hr/</w:t>
        </w:r>
      </w:hyperlink>
    </w:p>
    <w:p w14:paraId="0A50B5AF" w14:textId="77777777" w:rsidR="0012297C" w:rsidRPr="0012297C" w:rsidRDefault="0012297C" w:rsidP="0012297C">
      <w:pPr>
        <w:spacing w:after="200" w:line="276" w:lineRule="auto"/>
        <w:ind w:left="360"/>
        <w:rPr>
          <w:color w:val="0563C1" w:themeColor="hyperlink"/>
          <w:u w:val="single"/>
        </w:rPr>
      </w:pPr>
      <w:r w:rsidRPr="0012297C">
        <w:rPr>
          <w:color w:val="0563C1" w:themeColor="hyperlink"/>
          <w:u w:val="single"/>
        </w:rPr>
        <w:t>https://czr-malaterezija.hr/images/file/dokumenti_i_akti/opci_akti/pravilnik_o_kucnom_redu_CZR_Mala_Terezija.pdf</w:t>
      </w:r>
    </w:p>
    <w:p w14:paraId="5556ABA7" w14:textId="77777777" w:rsidR="0012297C" w:rsidRPr="0012297C" w:rsidRDefault="0012297C" w:rsidP="0012297C">
      <w:pPr>
        <w:numPr>
          <w:ilvl w:val="0"/>
          <w:numId w:val="4"/>
        </w:numPr>
        <w:spacing w:after="200" w:line="276" w:lineRule="auto"/>
        <w:contextualSpacing/>
      </w:pPr>
      <w:r w:rsidRPr="0012297C">
        <w:t xml:space="preserve">„Kuharstvo 1“, Josip Žuvela, udžbenik za prvi razred ugostiteljske škole i </w:t>
      </w:r>
      <w:proofErr w:type="spellStart"/>
      <w:r w:rsidRPr="0012297C">
        <w:t>hoteljerske</w:t>
      </w:r>
      <w:proofErr w:type="spellEnd"/>
      <w:r w:rsidRPr="0012297C">
        <w:t xml:space="preserve"> škole</w:t>
      </w:r>
    </w:p>
    <w:p w14:paraId="7903FE88" w14:textId="77777777" w:rsidR="0012297C" w:rsidRPr="0012297C" w:rsidRDefault="0012297C" w:rsidP="0012297C">
      <w:pPr>
        <w:numPr>
          <w:ilvl w:val="0"/>
          <w:numId w:val="4"/>
        </w:numPr>
        <w:spacing w:after="200" w:line="276" w:lineRule="auto"/>
        <w:contextualSpacing/>
      </w:pPr>
      <w:r w:rsidRPr="0012297C">
        <w:t xml:space="preserve">„Vodič dobre higijenske prakse za ugostitelje “, Izdanje I, Hrvatska obrtnička komora i Nastavni zavod za javno zdravstvo PGŽ, veljača 2009. na poveznici: </w:t>
      </w:r>
      <w:hyperlink r:id="rId7" w:history="1">
        <w:r w:rsidRPr="0012297C">
          <w:rPr>
            <w:color w:val="0563C1" w:themeColor="hyperlink"/>
            <w:u w:val="single"/>
          </w:rPr>
          <w:t>https://www.hok.hr/cehovi/haccp_ugostiteljstvo</w:t>
        </w:r>
      </w:hyperlink>
    </w:p>
    <w:p w14:paraId="5821FB18" w14:textId="29489195" w:rsidR="0012297C" w:rsidRDefault="0012297C" w:rsidP="0012297C">
      <w:pPr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12297C">
        <w:t xml:space="preserve"> </w:t>
      </w:r>
      <w:hyperlink r:id="rId8" w:history="1">
        <w:r w:rsidRPr="0012297C">
          <w:rPr>
            <w:color w:val="0563C1" w:themeColor="hyperlink"/>
            <w:u w:val="single"/>
          </w:rPr>
          <w:t>https://www.hok.hr/sites/default/files/page-docs/2019-06/VODIC%20DOBRE%20HIGIJENSKE%20PRAKSE_PDF_1_6.pdf</w:t>
        </w:r>
      </w:hyperlink>
    </w:p>
    <w:p w14:paraId="4C686681" w14:textId="59EDB14E" w:rsidR="006B0E52" w:rsidRPr="00E97F63" w:rsidRDefault="006B0E52" w:rsidP="006B0E52">
      <w:pPr>
        <w:spacing w:after="200" w:line="276" w:lineRule="auto"/>
        <w:rPr>
          <w:rStyle w:val="Hiperveza"/>
          <w:color w:val="auto"/>
          <w:u w:val="none"/>
        </w:rPr>
      </w:pPr>
    </w:p>
    <w:p w14:paraId="79F33BDE" w14:textId="59E03A65" w:rsidR="006C7C98" w:rsidRPr="0012297C" w:rsidRDefault="00714D67" w:rsidP="00F45EA6">
      <w:pPr>
        <w:autoSpaceDE w:val="0"/>
        <w:autoSpaceDN w:val="0"/>
        <w:adjustRightInd w:val="0"/>
        <w:jc w:val="both"/>
      </w:pPr>
      <w:r w:rsidRPr="0012297C">
        <w:t>Kandidat koji ne pristupi testi</w:t>
      </w:r>
      <w:r w:rsidR="006C7C98" w:rsidRPr="0012297C">
        <w:t xml:space="preserve">ranju </w:t>
      </w:r>
      <w:r w:rsidR="004620E7" w:rsidRPr="0012297C">
        <w:t xml:space="preserve">smatra se da je povukao prijavu i </w:t>
      </w:r>
      <w:r w:rsidRPr="0012297C">
        <w:t xml:space="preserve"> </w:t>
      </w:r>
      <w:r w:rsidR="00CA3F14" w:rsidRPr="0012297C">
        <w:t xml:space="preserve">više se ne smatra kandidatom u natječajnom postupku. </w:t>
      </w:r>
    </w:p>
    <w:p w14:paraId="21E60DA8" w14:textId="56A7BD60" w:rsidR="00E001B9" w:rsidRPr="0012297C" w:rsidRDefault="001D74C4" w:rsidP="00F45EA6">
      <w:pPr>
        <w:autoSpaceDE w:val="0"/>
        <w:autoSpaceDN w:val="0"/>
        <w:adjustRightInd w:val="0"/>
        <w:jc w:val="both"/>
      </w:pPr>
      <w:r w:rsidRPr="0012297C">
        <w:t xml:space="preserve">Maksimalan broj bodova na </w:t>
      </w:r>
      <w:r w:rsidR="00CA3F14" w:rsidRPr="0012297C">
        <w:t xml:space="preserve"> </w:t>
      </w:r>
      <w:r w:rsidRPr="0012297C">
        <w:t xml:space="preserve"> testiranju je 30, a na intervju</w:t>
      </w:r>
      <w:r w:rsidR="008E699D" w:rsidRPr="0012297C">
        <w:t>u</w:t>
      </w:r>
      <w:r w:rsidRPr="0012297C">
        <w:t xml:space="preserve">  je 15 bodova ( svaki član Povjerenstva  </w:t>
      </w:r>
      <w:r w:rsidR="0012297C">
        <w:t>od 1-</w:t>
      </w:r>
      <w:r w:rsidRPr="0012297C">
        <w:t xml:space="preserve"> 5 bodova)</w:t>
      </w:r>
      <w:r w:rsidR="008E699D" w:rsidRPr="0012297C">
        <w:t>.</w:t>
      </w:r>
      <w:r w:rsidR="0098430F" w:rsidRPr="0012297C">
        <w:t>Pisana provjera znanja traje 45 minuta. Ispravak</w:t>
      </w:r>
      <w:r w:rsidR="004620E7" w:rsidRPr="0012297C">
        <w:t>, precrtavanje  ponuđenih odgovora nije dopušteno i neće biti priznati kao točan odgovor.</w:t>
      </w:r>
      <w:r w:rsidR="0012297C">
        <w:t xml:space="preserve"> </w:t>
      </w:r>
      <w:r w:rsidR="0098430F" w:rsidRPr="0012297C">
        <w:t>Povjerenstvo će na temelju ostvarenih bodova utvrditi rang listu kandidata.</w:t>
      </w:r>
    </w:p>
    <w:p w14:paraId="4A0F58AF" w14:textId="49CA1D8C" w:rsidR="0098430F" w:rsidRPr="0012297C" w:rsidRDefault="0098430F" w:rsidP="00F45EA6">
      <w:pPr>
        <w:autoSpaceDE w:val="0"/>
        <w:autoSpaceDN w:val="0"/>
        <w:adjustRightInd w:val="0"/>
        <w:jc w:val="both"/>
      </w:pPr>
    </w:p>
    <w:p w14:paraId="69DC53E1" w14:textId="5881180B" w:rsidR="0098430F" w:rsidRPr="0012297C" w:rsidRDefault="00E97F63" w:rsidP="0098430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</w:pPr>
      <w:r w:rsidRPr="0012297C">
        <w:t>Za vrijeme pisane provjere znanja  nije dopušteno:</w:t>
      </w:r>
    </w:p>
    <w:p w14:paraId="6B8448C4" w14:textId="0570F55E" w:rsidR="00E97F63" w:rsidRPr="0012297C" w:rsidRDefault="00E97F63" w:rsidP="00D72C12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</w:pPr>
      <w:r w:rsidRPr="0012297C">
        <w:t>Koristiti bilo kakvom literaturom i bilješkama</w:t>
      </w:r>
    </w:p>
    <w:p w14:paraId="5981D018" w14:textId="3864651A" w:rsidR="00D72C12" w:rsidRPr="0012297C" w:rsidRDefault="00D72C12" w:rsidP="00D72C12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</w:pPr>
      <w:r w:rsidRPr="0012297C">
        <w:t>Koristiti mobitel ili bilo koja druga komunikacijska sredstva</w:t>
      </w:r>
    </w:p>
    <w:p w14:paraId="7E875F7F" w14:textId="4FEF5E5C" w:rsidR="00D72C12" w:rsidRPr="0012297C" w:rsidRDefault="00D72C12" w:rsidP="00D72C12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</w:pPr>
      <w:r w:rsidRPr="0012297C">
        <w:t>Napuštati prostoriju u kojoj se vrši provjera znanja</w:t>
      </w:r>
      <w:r w:rsidR="0012297C">
        <w:t xml:space="preserve"> za vrijeme testiranja</w:t>
      </w:r>
    </w:p>
    <w:p w14:paraId="7BE2D91E" w14:textId="39F97236" w:rsidR="00D72C12" w:rsidRPr="0012297C" w:rsidRDefault="00D72C12" w:rsidP="00D72C12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</w:pPr>
      <w:r w:rsidRPr="0012297C">
        <w:t>Razgovarati sa ostalim kandidatima ili na drugi način remetiti  mir i red</w:t>
      </w:r>
    </w:p>
    <w:p w14:paraId="319F6785" w14:textId="2096D6FC" w:rsidR="00D72C12" w:rsidRPr="00C22182" w:rsidRDefault="00D72C12" w:rsidP="00C22182">
      <w:p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</w:rPr>
      </w:pPr>
      <w:r w:rsidRPr="0012297C">
        <w:t xml:space="preserve">U slučaju kršenja  prethodno navedenoga kandidat će biti udaljen s testiranja </w:t>
      </w:r>
      <w:r w:rsidR="00C22182" w:rsidRPr="0012297C">
        <w:t>te Povjerenstvo neće ocjenjivati rezultate testa navedenoga kandidata , te će se smatrati da je navedeni kandidat povukao prijavu  na natječaj</w:t>
      </w:r>
      <w:r w:rsidR="00C22182" w:rsidRPr="00C22182">
        <w:rPr>
          <w:rFonts w:ascii="Times New Roman" w:eastAsia="Arial" w:hAnsi="Times New Roman" w:cs="Times New Roman"/>
        </w:rPr>
        <w:t>.</w:t>
      </w:r>
    </w:p>
    <w:p w14:paraId="55C2364C" w14:textId="16A9D6A8" w:rsidR="00C22182" w:rsidRDefault="00C22182" w:rsidP="00D72C12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0C9CA4BB" w14:textId="70684829" w:rsidR="00C22182" w:rsidRDefault="00C22182" w:rsidP="00D72C12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6BA54FDE" w14:textId="3FF5E4F8" w:rsidR="00C22182" w:rsidRDefault="00C22182" w:rsidP="00D72C12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575DD888" w14:textId="7BA866A6" w:rsidR="00C22182" w:rsidRPr="00D72C12" w:rsidRDefault="00C22182" w:rsidP="00CE5D22">
      <w:pPr>
        <w:pStyle w:val="Odlomakpopisa"/>
        <w:autoSpaceDE w:val="0"/>
        <w:autoSpaceDN w:val="0"/>
        <w:adjustRightInd w:val="0"/>
        <w:ind w:left="4632" w:firstLine="324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Povjerenstvo za provedbu natječaja</w:t>
      </w:r>
    </w:p>
    <w:p w14:paraId="737C6651" w14:textId="01DD0AC2" w:rsidR="003362B8" w:rsidRPr="00D72C12" w:rsidRDefault="003362B8" w:rsidP="00E001B9">
      <w:pPr>
        <w:pStyle w:val="Odlomakpopisa"/>
        <w:ind w:left="1080"/>
        <w:jc w:val="both"/>
      </w:pPr>
    </w:p>
    <w:p w14:paraId="02717D16" w14:textId="77777777" w:rsidR="003362B8" w:rsidRDefault="003362B8" w:rsidP="00E4039A">
      <w:pPr>
        <w:ind w:left="360"/>
        <w:jc w:val="both"/>
      </w:pPr>
    </w:p>
    <w:p w14:paraId="090AE42E" w14:textId="77777777" w:rsidR="005049BD" w:rsidRDefault="005049BD" w:rsidP="00471EB1">
      <w:pPr>
        <w:jc w:val="both"/>
      </w:pPr>
    </w:p>
    <w:p w14:paraId="1C524034" w14:textId="77777777" w:rsidR="005049BD" w:rsidRDefault="005049BD" w:rsidP="00471EB1">
      <w:pPr>
        <w:jc w:val="both"/>
      </w:pPr>
    </w:p>
    <w:p w14:paraId="33E3D001" w14:textId="77777777" w:rsidR="005049BD" w:rsidRDefault="005049BD" w:rsidP="00471EB1">
      <w:pPr>
        <w:jc w:val="both"/>
      </w:pPr>
    </w:p>
    <w:p w14:paraId="781CD083" w14:textId="77777777" w:rsidR="005049BD" w:rsidRDefault="005049BD" w:rsidP="00471EB1">
      <w:pPr>
        <w:jc w:val="both"/>
      </w:pPr>
    </w:p>
    <w:p w14:paraId="11409453" w14:textId="77777777" w:rsidR="005049BD" w:rsidRDefault="005049BD" w:rsidP="00471EB1">
      <w:pPr>
        <w:jc w:val="both"/>
      </w:pPr>
    </w:p>
    <w:p w14:paraId="555C670B" w14:textId="77777777" w:rsidR="005049BD" w:rsidRDefault="005049BD" w:rsidP="00471EB1">
      <w:pPr>
        <w:jc w:val="both"/>
      </w:pPr>
    </w:p>
    <w:p w14:paraId="7242B2AC" w14:textId="348937DD" w:rsidR="00471EB1" w:rsidRDefault="00471EB1" w:rsidP="00471EB1">
      <w:pPr>
        <w:jc w:val="both"/>
      </w:pPr>
      <w:r>
        <w:t xml:space="preserve"> </w:t>
      </w:r>
    </w:p>
    <w:p w14:paraId="54FF6854" w14:textId="77777777" w:rsidR="00653F29" w:rsidRDefault="00653F29"/>
    <w:sectPr w:rsidR="00653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0359E"/>
    <w:multiLevelType w:val="hybridMultilevel"/>
    <w:tmpl w:val="3CB66B1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7A171B"/>
    <w:multiLevelType w:val="hybridMultilevel"/>
    <w:tmpl w:val="341EC648"/>
    <w:lvl w:ilvl="0" w:tplc="5098362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D2B11"/>
    <w:multiLevelType w:val="hybridMultilevel"/>
    <w:tmpl w:val="C4DE20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054E"/>
    <w:multiLevelType w:val="hybridMultilevel"/>
    <w:tmpl w:val="7C100CF6"/>
    <w:lvl w:ilvl="0" w:tplc="EDFECEDE"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B1"/>
    <w:rsid w:val="000C22D0"/>
    <w:rsid w:val="000D5CC6"/>
    <w:rsid w:val="0012297C"/>
    <w:rsid w:val="001A5A5E"/>
    <w:rsid w:val="001D74C4"/>
    <w:rsid w:val="001E2150"/>
    <w:rsid w:val="002646D1"/>
    <w:rsid w:val="002E5358"/>
    <w:rsid w:val="003362B8"/>
    <w:rsid w:val="004620E7"/>
    <w:rsid w:val="00471EB1"/>
    <w:rsid w:val="004E7C13"/>
    <w:rsid w:val="005049BD"/>
    <w:rsid w:val="005A0082"/>
    <w:rsid w:val="005D7ED7"/>
    <w:rsid w:val="005E6CAD"/>
    <w:rsid w:val="00645476"/>
    <w:rsid w:val="00653F29"/>
    <w:rsid w:val="006850C7"/>
    <w:rsid w:val="006B0E52"/>
    <w:rsid w:val="006C7C98"/>
    <w:rsid w:val="006F2207"/>
    <w:rsid w:val="00714D67"/>
    <w:rsid w:val="00733327"/>
    <w:rsid w:val="008E699D"/>
    <w:rsid w:val="009403F6"/>
    <w:rsid w:val="0098430F"/>
    <w:rsid w:val="009D0E57"/>
    <w:rsid w:val="00AF3C85"/>
    <w:rsid w:val="00AF4F09"/>
    <w:rsid w:val="00B20641"/>
    <w:rsid w:val="00C03B0A"/>
    <w:rsid w:val="00C22182"/>
    <w:rsid w:val="00C7301A"/>
    <w:rsid w:val="00CA3F14"/>
    <w:rsid w:val="00CE5D22"/>
    <w:rsid w:val="00D72C12"/>
    <w:rsid w:val="00E001B9"/>
    <w:rsid w:val="00E04410"/>
    <w:rsid w:val="00E4039A"/>
    <w:rsid w:val="00E97F63"/>
    <w:rsid w:val="00EF1B62"/>
    <w:rsid w:val="00F4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CECD"/>
  <w15:chartTrackingRefBased/>
  <w15:docId w15:val="{1538F52A-24C6-4CCE-B466-5E3BD46E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E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049BD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EF1B6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45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k.hr/sites/default/files/page-docs/2019-06/VODIC%20DOBRE%20HIGIJENSKE%20PRAKSE_PDF_1_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k.hr/cehovi/haccp_ugostiteljstv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zr-malaterezija.hr/" TargetMode="External"/><Relationship Id="rId5" Type="http://schemas.openxmlformats.org/officeDocument/2006/relationships/hyperlink" Target="https://czr-malaterezija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Lukenda</dc:creator>
  <cp:keywords/>
  <dc:description/>
  <cp:lastModifiedBy>Marija Lukenda</cp:lastModifiedBy>
  <cp:revision>3</cp:revision>
  <cp:lastPrinted>2022-08-04T12:07:00Z</cp:lastPrinted>
  <dcterms:created xsi:type="dcterms:W3CDTF">2022-08-04T12:07:00Z</dcterms:created>
  <dcterms:modified xsi:type="dcterms:W3CDTF">2022-08-04T12:09:00Z</dcterms:modified>
</cp:coreProperties>
</file>